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50906" w14:textId="77777777" w:rsidR="00960963" w:rsidRDefault="00960963">
      <w:pPr>
        <w:tabs>
          <w:tab w:val="center" w:pos="4680"/>
          <w:tab w:val="right" w:pos="9360"/>
        </w:tabs>
        <w:rPr>
          <w:kern w:val="2"/>
          <w:sz w:val="22"/>
          <w:szCs w:val="22"/>
          <w:lang w:val="en-US"/>
        </w:rPr>
      </w:pPr>
    </w:p>
    <w:p w14:paraId="64A650D2" w14:textId="77777777" w:rsidR="00960963" w:rsidRDefault="00960963" w:rsidP="000170F8">
      <w:pPr>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lastRenderedPageBreak/>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lastRenderedPageBreak/>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lastRenderedPageBreak/>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lastRenderedPageBreak/>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lastRenderedPageBreak/>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lastRenderedPageBreak/>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lastRenderedPageBreak/>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w:t>
      </w:r>
      <w:r>
        <w:rPr>
          <w:color w:val="000000"/>
          <w:szCs w:val="24"/>
        </w:rP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lastRenderedPageBreak/>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lastRenderedPageBreak/>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 xml:space="preserve">17.2. Netesybų sumokėjimas ir (ar) Sutarties įvykdymo užtikrinimo gavimas nepanaikina Šalies teisės reikalauti, kad kita Šalis kompensuotų jos patirtus nuostolius. Šioje Sutartyje nustatytos netesybos yra </w:t>
      </w:r>
      <w:r>
        <w:rPr>
          <w:color w:val="000000"/>
          <w:szCs w:val="24"/>
        </w:rPr>
        <w:lastRenderedPageBreak/>
        <w:t>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lastRenderedPageBreak/>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lastRenderedPageBreak/>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 xml:space="preserve">21.9. Jeigu Sutartyje numatytų prievolių įvykdymo terminai buvo sustabdyti Sutartyje nustatytais pagrindais, jie atnaujinami pasibaigus sustabdymą lėmusioms aplinkybėms arba Šalių susitarime </w:t>
      </w:r>
      <w:r>
        <w:rPr>
          <w:color w:val="000000"/>
          <w:szCs w:val="24"/>
        </w:rPr>
        <w:lastRenderedPageBreak/>
        <w:t>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lastRenderedPageBreak/>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lastRenderedPageBreak/>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w:t>
      </w:r>
      <w:r>
        <w:rPr>
          <w:szCs w:val="24"/>
        </w:rPr>
        <w:lastRenderedPageBreak/>
        <w:t>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A1917" w14:textId="77777777" w:rsidR="005C7A16" w:rsidRDefault="005C7A16">
      <w:pPr>
        <w:rPr>
          <w:kern w:val="2"/>
          <w:sz w:val="22"/>
          <w:szCs w:val="22"/>
          <w:lang w:val="en-US"/>
        </w:rPr>
      </w:pPr>
      <w:r>
        <w:rPr>
          <w:kern w:val="2"/>
          <w:sz w:val="22"/>
          <w:szCs w:val="22"/>
          <w:lang w:val="en-US"/>
        </w:rPr>
        <w:separator/>
      </w:r>
    </w:p>
  </w:endnote>
  <w:endnote w:type="continuationSeparator" w:id="0">
    <w:p w14:paraId="62D2951C" w14:textId="77777777" w:rsidR="005C7A16" w:rsidRDefault="005C7A16">
      <w:pPr>
        <w:rPr>
          <w:kern w:val="2"/>
          <w:sz w:val="22"/>
          <w:szCs w:val="22"/>
          <w:lang w:val="en-US"/>
        </w:rPr>
      </w:pPr>
      <w:r>
        <w:rPr>
          <w:kern w:val="2"/>
          <w:sz w:val="22"/>
          <w:szCs w:val="22"/>
          <w:lang w:val="en-US"/>
        </w:rPr>
        <w:continuationSeparator/>
      </w:r>
    </w:p>
  </w:endnote>
  <w:endnote w:type="continuationNotice" w:id="1">
    <w:p w14:paraId="3755249A" w14:textId="77777777" w:rsidR="005C7A16" w:rsidRDefault="005C7A16">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8341C" w14:textId="77777777" w:rsidR="005C7A16" w:rsidRDefault="005C7A16">
      <w:pPr>
        <w:rPr>
          <w:kern w:val="2"/>
          <w:sz w:val="22"/>
          <w:szCs w:val="22"/>
          <w:lang w:val="en-US"/>
        </w:rPr>
      </w:pPr>
      <w:r>
        <w:rPr>
          <w:kern w:val="2"/>
          <w:sz w:val="22"/>
          <w:szCs w:val="22"/>
          <w:lang w:val="en-US"/>
        </w:rPr>
        <w:separator/>
      </w:r>
    </w:p>
  </w:footnote>
  <w:footnote w:type="continuationSeparator" w:id="0">
    <w:p w14:paraId="0A9EA9D5" w14:textId="77777777" w:rsidR="005C7A16" w:rsidRDefault="005C7A16">
      <w:pPr>
        <w:rPr>
          <w:kern w:val="2"/>
          <w:sz w:val="22"/>
          <w:szCs w:val="22"/>
          <w:lang w:val="en-US"/>
        </w:rPr>
      </w:pPr>
      <w:r>
        <w:rPr>
          <w:kern w:val="2"/>
          <w:sz w:val="22"/>
          <w:szCs w:val="22"/>
          <w:lang w:val="en-US"/>
        </w:rPr>
        <w:continuationSeparator/>
      </w:r>
    </w:p>
  </w:footnote>
  <w:footnote w:type="continuationNotice" w:id="1">
    <w:p w14:paraId="296B4307" w14:textId="77777777" w:rsidR="005C7A16" w:rsidRDefault="005C7A16">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E69C8" w14:textId="1BBEE4F4" w:rsidR="00925EB7" w:rsidRPr="007D3B65" w:rsidRDefault="00925EB7" w:rsidP="00925EB7">
    <w:pPr>
      <w:pStyle w:val="Antrats"/>
      <w:jc w:val="right"/>
      <w:rPr>
        <w:rFonts w:ascii="Times New Roman" w:hAnsi="Times New Roman" w:cs="Times New Roman"/>
        <w:b/>
        <w:bCs/>
        <w:i/>
        <w:iCs/>
        <w:color w:val="BFBFBF"/>
      </w:rPr>
    </w:pPr>
    <w:r w:rsidRPr="007D3B65">
      <w:rPr>
        <w:rFonts w:ascii="Times New Roman" w:hAnsi="Times New Roman" w:cs="Times New Roman"/>
        <w:b/>
        <w:bCs/>
        <w:i/>
        <w:iCs/>
        <w:color w:val="BFBFBF"/>
      </w:rPr>
      <w:t xml:space="preserve">AB „Kelių priežiūra“ šablono leidimo data: 2025 m. </w:t>
    </w:r>
    <w:r>
      <w:rPr>
        <w:rFonts w:ascii="Times New Roman" w:hAnsi="Times New Roman" w:cs="Times New Roman"/>
        <w:b/>
        <w:bCs/>
        <w:i/>
        <w:iCs/>
        <w:color w:val="BFBFBF"/>
      </w:rPr>
      <w:t>rugsėjo</w:t>
    </w:r>
    <w:r w:rsidRPr="007D3B65">
      <w:rPr>
        <w:rFonts w:ascii="Times New Roman" w:hAnsi="Times New Roman" w:cs="Times New Roman"/>
        <w:b/>
        <w:bCs/>
        <w:i/>
        <w:iCs/>
        <w:color w:val="BFBFBF"/>
      </w:rPr>
      <w:t xml:space="preserve"> </w:t>
    </w:r>
    <w:r w:rsidR="001168B1">
      <w:rPr>
        <w:rFonts w:ascii="Times New Roman" w:hAnsi="Times New Roman" w:cs="Times New Roman"/>
        <w:b/>
        <w:bCs/>
        <w:i/>
        <w:iCs/>
        <w:color w:val="BFBFBF"/>
      </w:rPr>
      <w:t>29</w:t>
    </w:r>
    <w:r w:rsidRPr="007D3B65">
      <w:rPr>
        <w:rFonts w:ascii="Times New Roman" w:hAnsi="Times New Roman" w:cs="Times New Roman"/>
        <w:b/>
        <w:bCs/>
        <w:i/>
        <w:iCs/>
        <w:color w:val="BFBFBF"/>
      </w:rPr>
      <w:t xml:space="preserve">  d.; </w:t>
    </w:r>
    <w:r>
      <w:rPr>
        <w:rFonts w:ascii="Times New Roman" w:hAnsi="Times New Roman" w:cs="Times New Roman"/>
        <w:b/>
        <w:bCs/>
        <w:i/>
        <w:iCs/>
        <w:color w:val="BFBFBF"/>
      </w:rPr>
      <w:t>4</w:t>
    </w:r>
    <w:r w:rsidRPr="007D3B65">
      <w:rPr>
        <w:rFonts w:ascii="Times New Roman" w:hAnsi="Times New Roman" w:cs="Times New Roman"/>
        <w:b/>
        <w:bCs/>
        <w:i/>
        <w:iCs/>
        <w:color w:val="BFBFBF"/>
      </w:rPr>
      <w:t xml:space="preserve"> versija</w:t>
    </w:r>
  </w:p>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170F8"/>
    <w:rsid w:val="001168B1"/>
    <w:rsid w:val="002A03FF"/>
    <w:rsid w:val="00315535"/>
    <w:rsid w:val="00534571"/>
    <w:rsid w:val="005C7A16"/>
    <w:rsid w:val="00827C15"/>
    <w:rsid w:val="00925EB7"/>
    <w:rsid w:val="00960963"/>
    <w:rsid w:val="00962C24"/>
    <w:rsid w:val="00E14E61"/>
    <w:rsid w:val="00F123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925EB7"/>
    <w:pPr>
      <w:tabs>
        <w:tab w:val="center" w:pos="4819"/>
        <w:tab w:val="right" w:pos="9638"/>
      </w:tabs>
      <w:ind w:firstLine="720"/>
    </w:pPr>
    <w:rPr>
      <w:rFonts w:ascii="Arial" w:hAnsi="Arial" w:cs="Arial"/>
      <w:sz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925EB7"/>
    <w:rPr>
      <w:rFonts w:ascii="Arial" w:hAnsi="Arial" w:cs="Arial"/>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1a27f24-5bf6-45fb-9b39-b2df4ef4f154" xsi:nil="true"/>
    <lcf76f155ced4ddcb4097134ff3c332f xmlns="09bf0636-1592-466f-89c8-1ec46e60e789">
      <Terms xmlns="http://schemas.microsoft.com/office/infopath/2007/PartnerControls"/>
    </lcf76f155ced4ddcb4097134ff3c332f>
    <Atsakingasasmuo xmlns="09bf0636-1592-466f-89c8-1ec46e60e789">
      <UserInfo>
        <DisplayName/>
        <AccountId xsi:nil="true"/>
        <AccountType/>
      </UserInfo>
    </Atsakingasasmuo>
    <Atnaujinimodata xmlns="09bf0636-1592-466f-89c8-1ec46e60e789"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B8D275-BBF4-488D-ABED-F8D2F0E0F830}"/>
</file>

<file path=customXml/itemProps2.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BEF1D0A2-7A39-4BAA-949A-3EFE4AA994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53588</Words>
  <Characters>30546</Characters>
  <Application>Microsoft Office Word</Application>
  <DocSecurity>0</DocSecurity>
  <Lines>254</Lines>
  <Paragraphs>167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83967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Laura Samoškaitė</cp:lastModifiedBy>
  <cp:revision>5</cp:revision>
  <dcterms:created xsi:type="dcterms:W3CDTF">2025-05-07T05:12:00Z</dcterms:created>
  <dcterms:modified xsi:type="dcterms:W3CDTF">2025-09-29T08:40:00Z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y fmtid="{D5CDD505-2E9C-101B-9397-08002B2CF9AE}" pid="5" name="docLang">
    <vt:lpwstr>lt</vt:lpwstr>
  </property>
</Properties>
</file>